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6C81" w:rsidRPr="002F6C81" w:rsidRDefault="002F6C81" w:rsidP="002F6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</w:t>
      </w:r>
      <w:r w:rsidRPr="002F6C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рофессиональное обучение</w:t>
      </w:r>
    </w:p>
    <w:p w:rsidR="002F6C81" w:rsidRPr="002F6C81" w:rsidRDefault="002F6C81" w:rsidP="002F6C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F6C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и</w:t>
      </w:r>
      <w:proofErr w:type="gramEnd"/>
      <w:r w:rsidRPr="002F6C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дополнительное профессиональное образование</w:t>
      </w:r>
    </w:p>
    <w:p w:rsidR="002F6C81" w:rsidRPr="002F6C81" w:rsidRDefault="002F6C81" w:rsidP="002F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C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Гражданин, признанный в установленном порядке безработным, имеет право на бесплатную подготовку, переподготовку и повышение квалификации по направлению Центра занятости, если:</w:t>
      </w:r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F6C81" w:rsidRPr="002F6C81" w:rsidRDefault="002F6C81" w:rsidP="002F6C81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ему</w:t>
      </w:r>
      <w:proofErr w:type="gramEnd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могут подобрать подходящую работу из-за отсутствия необходимой профессиональной квалификации;</w:t>
      </w:r>
    </w:p>
    <w:p w:rsidR="002F6C81" w:rsidRPr="002F6C81" w:rsidRDefault="002F6C81" w:rsidP="002F6C81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гражданин</w:t>
      </w:r>
      <w:proofErr w:type="gramEnd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имеет профессии (специальности);</w:t>
      </w:r>
    </w:p>
    <w:p w:rsidR="002F6C81" w:rsidRPr="002F6C81" w:rsidRDefault="002F6C81" w:rsidP="002F6C81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необходимо</w:t>
      </w:r>
      <w:proofErr w:type="gramEnd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изменить профессию (специальность, род занятий) в связи с отсутствием работы, отвечающей имеющимся у него профессиональным навыкам;</w:t>
      </w:r>
    </w:p>
    <w:p w:rsidR="002F6C81" w:rsidRPr="002F6C81" w:rsidRDefault="002F6C81" w:rsidP="002F6C81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утрачена</w:t>
      </w:r>
      <w:proofErr w:type="gramEnd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способность к выполнению работы по прежней профессии (специальности). </w:t>
      </w:r>
    </w:p>
    <w:p w:rsidR="002F6C81" w:rsidRPr="002F6C81" w:rsidRDefault="002F6C81" w:rsidP="002F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C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Право в приоритетном порядке пройти профессиональное обучение и получить дополнительное профессиональное образование имеют признанные в установленном порядке безработными:</w:t>
      </w:r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2F6C81" w:rsidRPr="002F6C81" w:rsidRDefault="002F6C81" w:rsidP="004F6B28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инвалиды</w:t>
      </w:r>
      <w:proofErr w:type="gramEnd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2F6C81" w:rsidRPr="002F6C81" w:rsidRDefault="002F6C81" w:rsidP="004F6B28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родители</w:t>
      </w:r>
      <w:proofErr w:type="gramEnd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, усыновители, опекуны (попечители), воспитывающие детей-инвалидов;</w:t>
      </w:r>
    </w:p>
    <w:p w:rsidR="002F6C81" w:rsidRPr="002F6C81" w:rsidRDefault="002F6C81" w:rsidP="004F6B28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</w:t>
      </w:r>
      <w:proofErr w:type="gramEnd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истечении шестимесячного периода безработицы;</w:t>
      </w:r>
    </w:p>
    <w:p w:rsidR="002F6C81" w:rsidRPr="002F6C81" w:rsidRDefault="002F6C81" w:rsidP="004F6B28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</w:t>
      </w:r>
      <w:proofErr w:type="gramEnd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, уволенные с военной службы;</w:t>
      </w:r>
    </w:p>
    <w:p w:rsidR="002F6C81" w:rsidRPr="002F6C81" w:rsidRDefault="002F6C81" w:rsidP="004F6B28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жены</w:t>
      </w:r>
      <w:proofErr w:type="gramEnd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(мужья) военнослужащих и граждан, уволенных с военной службы;</w:t>
      </w:r>
    </w:p>
    <w:p w:rsidR="002F6C81" w:rsidRPr="002F6C81" w:rsidRDefault="002F6C81" w:rsidP="004F6B28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выпускники</w:t>
      </w:r>
      <w:proofErr w:type="gramEnd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общеобразовательных организаций;</w:t>
      </w:r>
    </w:p>
    <w:p w:rsidR="002F6C81" w:rsidRPr="002F6C81" w:rsidRDefault="002F6C81" w:rsidP="004F6B28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</w:t>
      </w:r>
      <w:proofErr w:type="gramEnd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, впервые ищущие работу (ранее не работавшие) и при этом не имеющие квалификации;</w:t>
      </w:r>
    </w:p>
    <w:p w:rsidR="002F6C81" w:rsidRPr="002F6C81" w:rsidRDefault="002F6C81" w:rsidP="004F6B28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</w:t>
      </w:r>
      <w:proofErr w:type="gramEnd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прошедшие военную службу по призыву, в течение трех лет после увольнения с военной службы;</w:t>
      </w:r>
    </w:p>
    <w:p w:rsidR="002F6C81" w:rsidRPr="002F6C81" w:rsidRDefault="002F6C81" w:rsidP="004F6B28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граждане</w:t>
      </w:r>
      <w:proofErr w:type="gramEnd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, получающие государственную социальную помощь на основе социального контракта, при наличии в нем условия о прохождении профессионального обучения или получении дополнительного профессионального образования.   </w:t>
      </w:r>
    </w:p>
    <w:p w:rsidR="002F6C81" w:rsidRPr="002F6C81" w:rsidRDefault="002F6C81" w:rsidP="002F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C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Прежде, чем направить на учебу, Центр занятости: </w:t>
      </w:r>
    </w:p>
    <w:p w:rsidR="002F6C81" w:rsidRPr="002F6C81" w:rsidRDefault="002F6C81" w:rsidP="004F6B28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проинформирует</w:t>
      </w:r>
      <w:proofErr w:type="gramEnd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проконсультирует Вас с целью выбора оптимальных вариантов обучения;</w:t>
      </w:r>
    </w:p>
    <w:p w:rsidR="002F6C81" w:rsidRPr="002F6C81" w:rsidRDefault="002F6C81" w:rsidP="004F6B28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proofErr w:type="gramStart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окажет</w:t>
      </w:r>
      <w:proofErr w:type="gramEnd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психологическую поддержку.</w:t>
      </w:r>
    </w:p>
    <w:p w:rsidR="002F6C81" w:rsidRPr="002F6C81" w:rsidRDefault="002F6C81" w:rsidP="002F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C8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При направлении на обучение необходимо пройти обязательный профессиональный отбор. </w:t>
      </w:r>
    </w:p>
    <w:p w:rsidR="002F6C81" w:rsidRPr="002F6C81" w:rsidRDefault="002F6C81" w:rsidP="002F6C8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C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 период профессиональной подготовки, переподготовки и повышения квалификации по на</w:t>
      </w:r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правлению органов службы занятости Вам предоставляется социальная </w:t>
      </w:r>
      <w:proofErr w:type="gramStart"/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гарантия: </w:t>
      </w:r>
      <w:hyperlink r:id="rId5" w:history="1">
        <w:r w:rsidRPr="002F6C8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 </w:t>
        </w:r>
        <w:r w:rsidRPr="002F6C81">
          <w:rPr>
            <w:rFonts w:ascii="Times New Roman" w:eastAsia="Times New Roman" w:hAnsi="Times New Roman" w:cs="Times New Roman"/>
            <w:b/>
            <w:bCs/>
            <w:sz w:val="26"/>
            <w:szCs w:val="26"/>
            <w:u w:val="single"/>
            <w:lang w:eastAsia="ru-RU"/>
          </w:rPr>
          <w:t>выплата</w:t>
        </w:r>
        <w:proofErr w:type="gramEnd"/>
        <w:r w:rsidRPr="002F6C81">
          <w:rPr>
            <w:rFonts w:ascii="Times New Roman" w:eastAsia="Times New Roman" w:hAnsi="Times New Roman" w:cs="Times New Roman"/>
            <w:b/>
            <w:bCs/>
            <w:sz w:val="26"/>
            <w:szCs w:val="26"/>
            <w:u w:val="single"/>
            <w:lang w:eastAsia="ru-RU"/>
          </w:rPr>
          <w:t xml:space="preserve"> стипендии</w:t>
        </w:r>
        <w:r w:rsidRPr="002F6C81">
          <w:rPr>
            <w:rFonts w:ascii="Times New Roman" w:eastAsia="Times New Roman" w:hAnsi="Times New Roman" w:cs="Times New Roman"/>
            <w:sz w:val="26"/>
            <w:szCs w:val="26"/>
            <w:u w:val="single"/>
            <w:lang w:eastAsia="ru-RU"/>
          </w:rPr>
          <w:t>.</w:t>
        </w:r>
      </w:hyperlink>
    </w:p>
    <w:p w:rsidR="002F6C81" w:rsidRPr="006D0AB3" w:rsidRDefault="002F6C81" w:rsidP="004F6B28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F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Центр занятости организует профессиональное обучение для </w:t>
      </w:r>
      <w:r w:rsidRPr="006D0AB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отдельных категорий граждан:</w:t>
      </w:r>
    </w:p>
    <w:p w:rsidR="004F6B28" w:rsidRDefault="004F6B28" w:rsidP="004F6B28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F6B28">
        <w:rPr>
          <w:rFonts w:ascii="Times New Roman" w:eastAsia="Times New Roman" w:hAnsi="Times New Roman" w:cs="Times New Roman"/>
          <w:sz w:val="26"/>
          <w:szCs w:val="26"/>
          <w:lang w:eastAsia="ru-RU"/>
        </w:rPr>
        <w:t>енсионеров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  <w:bookmarkStart w:id="0" w:name="_GoBack"/>
      <w:bookmarkEnd w:id="0"/>
    </w:p>
    <w:p w:rsidR="004F6B28" w:rsidRDefault="004F6B28" w:rsidP="004F6B28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F6B28"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военных</w:t>
      </w:r>
      <w:proofErr w:type="gramEnd"/>
      <w:r w:rsidRPr="004F6B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пенсионеров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F6B28" w:rsidRDefault="004F6B28" w:rsidP="004F6B28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4F6B28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работников</w:t>
      </w:r>
      <w:proofErr w:type="gramEnd"/>
      <w:r w:rsidRPr="004F6B28">
        <w:rPr>
          <w:rFonts w:ascii="Times New Roman" w:eastAsia="Times New Roman" w:hAnsi="Times New Roman" w:cs="Times New Roman"/>
          <w:sz w:val="26"/>
          <w:szCs w:val="26"/>
          <w:lang w:eastAsia="ru-RU"/>
        </w:rPr>
        <w:t>, находящихся под  риском увольнения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4F6B28" w:rsidRPr="004F6B28" w:rsidRDefault="006D0AB3" w:rsidP="004F6B28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6" w:history="1">
        <w:proofErr w:type="gramStart"/>
        <w:r w:rsidR="004F6B28" w:rsidRPr="004F6B2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женщин</w:t>
        </w:r>
        <w:proofErr w:type="gramEnd"/>
        <w:r w:rsidR="004F6B28" w:rsidRPr="004F6B2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в период отпуска по уходу за ребенком до достижения им возраста трех лет</w:t>
        </w:r>
      </w:hyperlink>
    </w:p>
    <w:p w:rsidR="004F6B28" w:rsidRPr="004F6B28" w:rsidRDefault="006D0AB3" w:rsidP="004F6B28">
      <w:pPr>
        <w:numPr>
          <w:ilvl w:val="0"/>
          <w:numId w:val="2"/>
        </w:numPr>
        <w:tabs>
          <w:tab w:val="clear" w:pos="720"/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hyperlink r:id="rId7" w:history="1">
        <w:proofErr w:type="gramStart"/>
        <w:r w:rsidR="004F6B28" w:rsidRPr="004F6B2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дополнительное</w:t>
        </w:r>
        <w:proofErr w:type="gramEnd"/>
        <w:r w:rsidR="004F6B28" w:rsidRPr="004F6B28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 xml:space="preserve"> профессиональное образование с целью дальнейшего трудоустройства в сферу дошкольного, общего и профессионального образования </w:t>
        </w:r>
      </w:hyperlink>
    </w:p>
    <w:p w:rsidR="002F6C81" w:rsidRPr="002F6C81" w:rsidRDefault="002F6C81" w:rsidP="004F6B2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F6C8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</w:p>
    <w:p w:rsidR="004F6B28" w:rsidRPr="004F6B28" w:rsidRDefault="002F6C81" w:rsidP="004F6B2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2F6C8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 </w:t>
      </w:r>
      <w:r w:rsidR="004F6B28" w:rsidRPr="004F6B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Дополнительную информацию Вы можете получить у специалистов ОГКУ «Центр занятости населения города Томска и Томского района»</w:t>
      </w:r>
    </w:p>
    <w:p w:rsidR="003C77AF" w:rsidRPr="003C77AF" w:rsidRDefault="004F6B28" w:rsidP="003C77AF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F6B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Адрес:</w:t>
      </w:r>
      <w:r w:rsidRPr="007A44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 г. Томск, пр. Фрунзе, 103д</w:t>
      </w:r>
      <w:r w:rsidR="003C77AF" w:rsidRPr="003C77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сектор С тел. 46-93-51 </w:t>
      </w:r>
    </w:p>
    <w:p w:rsidR="004F6B28" w:rsidRPr="007A44F1" w:rsidRDefault="004F6B28" w:rsidP="004F6B28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</w:pPr>
      <w:r w:rsidRPr="004F6B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Телефоны горячей линии: </w:t>
      </w:r>
      <w:r w:rsidRPr="007A44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46-76-</w:t>
      </w:r>
      <w:proofErr w:type="gramStart"/>
      <w:r w:rsidRPr="007A44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03,  46</w:t>
      </w:r>
      <w:proofErr w:type="gramEnd"/>
      <w:r w:rsidRPr="007A44F1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-76-97</w:t>
      </w:r>
    </w:p>
    <w:p w:rsidR="00AC3015" w:rsidRPr="002F6C81" w:rsidRDefault="004F6B28" w:rsidP="003C77AF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6"/>
          <w:szCs w:val="26"/>
        </w:rPr>
      </w:pPr>
      <w:r w:rsidRPr="004F6B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Электронная почта: </w:t>
      </w:r>
      <w:hyperlink r:id="rId8" w:history="1">
        <w:r w:rsidRPr="004F6B28">
          <w:rPr>
            <w:rFonts w:ascii="Times New Roman" w:eastAsia="Times New Roman" w:hAnsi="Times New Roman" w:cs="Times New Roman"/>
            <w:b/>
            <w:i/>
            <w:sz w:val="26"/>
            <w:szCs w:val="26"/>
            <w:lang w:eastAsia="ru-RU"/>
          </w:rPr>
          <w:t>czn@rabota.tomsk.ru</w:t>
        </w:r>
      </w:hyperlink>
      <w:r w:rsidR="003C77AF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, с</w:t>
      </w:r>
      <w:r w:rsidRPr="004F6B28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айт: czn.tomsk.ru</w:t>
      </w:r>
    </w:p>
    <w:sectPr w:rsidR="00AC3015" w:rsidRPr="002F6C81" w:rsidSect="003C77AF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02662"/>
    <w:multiLevelType w:val="hybridMultilevel"/>
    <w:tmpl w:val="7B06FF80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133A5375"/>
    <w:multiLevelType w:val="multilevel"/>
    <w:tmpl w:val="0F06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D615C8"/>
    <w:multiLevelType w:val="multilevel"/>
    <w:tmpl w:val="93025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A95A44"/>
    <w:multiLevelType w:val="multilevel"/>
    <w:tmpl w:val="3BBE6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C81"/>
    <w:rsid w:val="002F6C81"/>
    <w:rsid w:val="003C77AF"/>
    <w:rsid w:val="004F6B28"/>
    <w:rsid w:val="00651B1B"/>
    <w:rsid w:val="006D0AB3"/>
    <w:rsid w:val="00AC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BAA254-4301-4B33-A7F2-7A756E35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6C81"/>
    <w:rPr>
      <w:b/>
      <w:bCs/>
    </w:rPr>
  </w:style>
  <w:style w:type="paragraph" w:styleId="a4">
    <w:name w:val="Normal (Web)"/>
    <w:basedOn w:val="a"/>
    <w:uiPriority w:val="99"/>
    <w:semiHidden/>
    <w:unhideWhenUsed/>
    <w:rsid w:val="002F6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F6C8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4F6B2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D0A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D0A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62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9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9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5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020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5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33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79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3096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849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95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8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699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06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zn@rabota.tom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zn.tomsk.ru/notes/ob_proekt1/set_teache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zn.tomsk.ru/gosservice/uslsoisk/usls13/usl_PO_1/" TargetMode="External"/><Relationship Id="rId5" Type="http://schemas.openxmlformats.org/officeDocument/2006/relationships/hyperlink" Target="http://czn.tomsk.ru/gosservice/uslsoisk/usls13/po_stipend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Ломакина Ирина</dc:creator>
  <cp:keywords/>
  <dc:description/>
  <cp:lastModifiedBy>Ломакина Ирина</cp:lastModifiedBy>
  <cp:revision>4</cp:revision>
  <cp:lastPrinted>2021-05-18T02:38:00Z</cp:lastPrinted>
  <dcterms:created xsi:type="dcterms:W3CDTF">2021-05-17T09:15:00Z</dcterms:created>
  <dcterms:modified xsi:type="dcterms:W3CDTF">2021-05-18T02:40:00Z</dcterms:modified>
</cp:coreProperties>
</file>