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C4" w:rsidRDefault="00247182">
      <w:pPr>
        <w:pStyle w:val="Standard"/>
        <w:spacing w:line="360" w:lineRule="auto"/>
        <w:ind w:firstLine="70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Информация об искусственном осеменении коров и тёлок </w:t>
      </w:r>
    </w:p>
    <w:p w:rsidR="00856CC4" w:rsidRDefault="00247182">
      <w:pPr>
        <w:pStyle w:val="Standard"/>
        <w:spacing w:line="360" w:lineRule="auto"/>
        <w:ind w:firstLine="70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 Томском районе.</w:t>
      </w:r>
    </w:p>
    <w:p w:rsidR="00856CC4" w:rsidRDefault="00247182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С 2007 года действует областная программа «Развития личных подсобных хозяй</w:t>
      </w:r>
      <w:proofErr w:type="gramStart"/>
      <w:r>
        <w:rPr>
          <w:lang w:val="ru-RU"/>
        </w:rPr>
        <w:t>ств гр</w:t>
      </w:r>
      <w:proofErr w:type="gramEnd"/>
      <w:r>
        <w:rPr>
          <w:lang w:val="ru-RU"/>
        </w:rPr>
        <w:t xml:space="preserve">аждан в Томской области», в </w:t>
      </w:r>
      <w:r>
        <w:rPr>
          <w:lang w:val="ru-RU"/>
        </w:rPr>
        <w:t xml:space="preserve">рамках которой </w:t>
      </w:r>
      <w:r w:rsidR="004B1222" w:rsidRPr="00BE1DDC">
        <w:rPr>
          <w:b/>
          <w:lang w:val="ru-RU"/>
        </w:rPr>
        <w:t>бесплатно</w:t>
      </w:r>
      <w:r w:rsidR="004B1222">
        <w:rPr>
          <w:lang w:val="ru-RU"/>
        </w:rPr>
        <w:t xml:space="preserve"> для владельцев скота </w:t>
      </w:r>
      <w:r>
        <w:rPr>
          <w:lang w:val="ru-RU"/>
        </w:rPr>
        <w:t>оказывается услуга по</w:t>
      </w:r>
      <w:r w:rsidR="004B1222">
        <w:rPr>
          <w:lang w:val="ru-RU"/>
        </w:rPr>
        <w:t xml:space="preserve"> искусственному осеменению</w:t>
      </w:r>
      <w:r w:rsidR="00BE1DDC">
        <w:rPr>
          <w:lang w:val="ru-RU"/>
        </w:rPr>
        <w:t xml:space="preserve"> коров и телок</w:t>
      </w:r>
      <w:r>
        <w:rPr>
          <w:lang w:val="ru-RU"/>
        </w:rPr>
        <w:t>.</w:t>
      </w:r>
      <w:r w:rsidR="004B1222">
        <w:rPr>
          <w:lang w:val="ru-RU"/>
        </w:rPr>
        <w:t xml:space="preserve"> </w:t>
      </w:r>
    </w:p>
    <w:p w:rsidR="00BE1DDC" w:rsidRDefault="00247182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У владельцев скота есть выбор – вести корову к быку, либо осеменять ее искусственно</w:t>
      </w:r>
      <w:proofErr w:type="gramStart"/>
      <w:r w:rsidR="00BE1DDC">
        <w:rPr>
          <w:lang w:val="ru-RU"/>
        </w:rPr>
        <w:t xml:space="preserve"> .</w:t>
      </w:r>
      <w:proofErr w:type="gramEnd"/>
    </w:p>
    <w:p w:rsidR="00856CC4" w:rsidRDefault="00247182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В случае использования быка всегда есть риск ухудшения генетического потенциала потомства, так как за</w:t>
      </w:r>
      <w:r>
        <w:rPr>
          <w:lang w:val="ru-RU"/>
        </w:rPr>
        <w:t>частую быки используются доморощенные и являются близкими родственниками осеменяемых коров и телок.</w:t>
      </w:r>
    </w:p>
    <w:p w:rsidR="00856CC4" w:rsidRDefault="00247182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Использование искусственного осеменения дает следующие преимущества:</w:t>
      </w:r>
    </w:p>
    <w:p w:rsidR="00856CC4" w:rsidRDefault="00247182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>Семя происходит от быка-производителя, проверенного по качеству потомства и обладающего</w:t>
      </w:r>
      <w:r>
        <w:rPr>
          <w:lang w:val="ru-RU"/>
        </w:rPr>
        <w:t xml:space="preserve"> высоким генетическим потенциалом, то есть являющегося быком-</w:t>
      </w:r>
      <w:proofErr w:type="spellStart"/>
      <w:r>
        <w:rPr>
          <w:lang w:val="ru-RU"/>
        </w:rPr>
        <w:t>улучшателем</w:t>
      </w:r>
      <w:proofErr w:type="spellEnd"/>
      <w:r>
        <w:rPr>
          <w:lang w:val="ru-RU"/>
        </w:rPr>
        <w:t>.</w:t>
      </w:r>
    </w:p>
    <w:p w:rsidR="00856CC4" w:rsidRDefault="00247182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>Семя этих быков отвеч</w:t>
      </w:r>
      <w:r w:rsidR="00BE1DDC">
        <w:rPr>
          <w:lang w:val="ru-RU"/>
        </w:rPr>
        <w:t>ает всем санитарным требованиям</w:t>
      </w:r>
      <w:proofErr w:type="gramStart"/>
      <w:r w:rsidR="00BE1DDC">
        <w:rPr>
          <w:lang w:val="ru-RU"/>
        </w:rPr>
        <w:t>.</w:t>
      </w:r>
      <w:proofErr w:type="gramEnd"/>
      <w:r w:rsidR="00BE1DDC">
        <w:rPr>
          <w:lang w:val="ru-RU"/>
        </w:rPr>
        <w:t xml:space="preserve"> П</w:t>
      </w:r>
      <w:r>
        <w:rPr>
          <w:lang w:val="ru-RU"/>
        </w:rPr>
        <w:t xml:space="preserve">ри его использовании полностью исключена опасность заражения животных инфекционными и инвазионными заболеваниями (лейкоз, </w:t>
      </w:r>
      <w:proofErr w:type="spellStart"/>
      <w:r>
        <w:rPr>
          <w:lang w:val="ru-RU"/>
        </w:rPr>
        <w:t>вибри</w:t>
      </w:r>
      <w:r>
        <w:rPr>
          <w:lang w:val="ru-RU"/>
        </w:rPr>
        <w:t>оз</w:t>
      </w:r>
      <w:proofErr w:type="spellEnd"/>
      <w:r>
        <w:rPr>
          <w:lang w:val="ru-RU"/>
        </w:rPr>
        <w:t xml:space="preserve">, хламидиоз и </w:t>
      </w:r>
      <w:proofErr w:type="spellStart"/>
      <w:r>
        <w:rPr>
          <w:lang w:val="ru-RU"/>
        </w:rPr>
        <w:t>т.д</w:t>
      </w:r>
      <w:proofErr w:type="spellEnd"/>
      <w:r>
        <w:rPr>
          <w:lang w:val="ru-RU"/>
        </w:rPr>
        <w:t>).</w:t>
      </w:r>
    </w:p>
    <w:p w:rsidR="00856CC4" w:rsidRDefault="00247182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>Предоставляет право выбора породы быка. Например, если вы хотите вырастить теленка на мясо от молочной коровы, рекомендуется использовать для осеменения сперму быков мясных пород. У таких помесных телят выше энергия роста и крепче здо</w:t>
      </w:r>
      <w:r>
        <w:rPr>
          <w:lang w:val="ru-RU"/>
        </w:rPr>
        <w:t>ровье.</w:t>
      </w:r>
    </w:p>
    <w:p w:rsidR="00856CC4" w:rsidRDefault="00247182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>Возможность планирования времени осеменения и отела коров.</w:t>
      </w:r>
    </w:p>
    <w:p w:rsidR="00856CC4" w:rsidRDefault="00247182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>Ветеринарный врач обязательно проверит состояние внутренних половых органов вашей коровы или телки, что позволит во</w:t>
      </w:r>
      <w:r>
        <w:rPr>
          <w:lang w:val="ru-RU"/>
        </w:rPr>
        <w:t>время оказать ветеринарную помощь в случае выявления у животного каких-либ</w:t>
      </w:r>
      <w:r>
        <w:rPr>
          <w:lang w:val="ru-RU"/>
        </w:rPr>
        <w:t>о заболеваний, либо обнаружить наличие неизлечимых форм бесплодия и своевременно выбраковать животное.</w:t>
      </w:r>
    </w:p>
    <w:p w:rsidR="00856CC4" w:rsidRDefault="00247182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>Не надо содержать быка-производителя (содержание обходиться дорого).</w:t>
      </w:r>
    </w:p>
    <w:p w:rsidR="00856CC4" w:rsidRDefault="00247182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>Услуга искусственного осеменения бесплатна для заявителя (ЛПХ или КФХ).</w:t>
      </w:r>
    </w:p>
    <w:p w:rsidR="00856CC4" w:rsidRDefault="00247182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Организация </w:t>
      </w:r>
      <w:r>
        <w:rPr>
          <w:lang w:val="ru-RU"/>
        </w:rPr>
        <w:t>работы по искусственному осеменению ставит своей первоочередной задачей оплодотворение коров в течение первых двух месяцев после отела, а телок – по достижении ими возраста 17 – 20 месяцев, при живой массе не менее 380 – 400 кг. Так решаются проблемы ликви</w:t>
      </w:r>
      <w:r>
        <w:rPr>
          <w:lang w:val="ru-RU"/>
        </w:rPr>
        <w:t>дации и профилактики бесплодия коров и телок.</w:t>
      </w:r>
    </w:p>
    <w:p w:rsidR="00856CC4" w:rsidRDefault="00247182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Не будем забывать, что для нормального, полноценного полового цикла и плодотворного осеменения, необходимо создать благоприятные условия содержания и кормления, включающие в себя активные прогулки и качественны</w:t>
      </w:r>
      <w:r>
        <w:rPr>
          <w:lang w:val="ru-RU"/>
        </w:rPr>
        <w:t xml:space="preserve">е корма, обогащённые </w:t>
      </w:r>
      <w:proofErr w:type="spellStart"/>
      <w:r>
        <w:rPr>
          <w:lang w:val="ru-RU"/>
        </w:rPr>
        <w:t>витаминно</w:t>
      </w:r>
      <w:proofErr w:type="spellEnd"/>
      <w:r>
        <w:rPr>
          <w:lang w:val="ru-RU"/>
        </w:rPr>
        <w:t xml:space="preserve"> – минеральными добавками.</w:t>
      </w:r>
    </w:p>
    <w:p w:rsidR="00856CC4" w:rsidRDefault="00247182">
      <w:pPr>
        <w:ind w:firstLine="709"/>
        <w:jc w:val="both"/>
      </w:pPr>
      <w:r>
        <w:rPr>
          <w:lang w:val="ru-RU"/>
        </w:rPr>
        <w:t>Уважаемые владельцы животных, если вас заинтересовала данная информация по искусственному осеменению коров и тёлок обращайтесь в ОГБУ «Томское районное ветеринарное управление», на базе которого созд</w:t>
      </w:r>
      <w:r>
        <w:rPr>
          <w:lang w:val="ru-RU"/>
        </w:rPr>
        <w:t>аны</w:t>
      </w:r>
      <w:r>
        <w:t xml:space="preserve"> </w:t>
      </w:r>
      <w:r>
        <w:rPr>
          <w:lang w:val="ru-RU"/>
        </w:rPr>
        <w:t>пункты</w:t>
      </w:r>
      <w:r>
        <w:t xml:space="preserve"> </w:t>
      </w:r>
      <w:r>
        <w:rPr>
          <w:lang w:val="ru-RU"/>
        </w:rPr>
        <w:t>по искусственному осеменению с обеспечением</w:t>
      </w:r>
      <w:r>
        <w:t xml:space="preserve"> </w:t>
      </w:r>
      <w:proofErr w:type="spellStart"/>
      <w:r>
        <w:t>служебным</w:t>
      </w:r>
      <w:proofErr w:type="spellEnd"/>
      <w:r>
        <w:t xml:space="preserve"> </w:t>
      </w:r>
      <w:proofErr w:type="spellStart"/>
      <w:r>
        <w:t>автотранспортом</w:t>
      </w:r>
      <w:proofErr w:type="spellEnd"/>
      <w:r>
        <w:t xml:space="preserve"> и </w:t>
      </w:r>
      <w:proofErr w:type="spellStart"/>
      <w:r>
        <w:t>необходимым</w:t>
      </w:r>
      <w:proofErr w:type="spellEnd"/>
      <w:r>
        <w:t xml:space="preserve"> </w:t>
      </w:r>
      <w:proofErr w:type="spellStart"/>
      <w:r>
        <w:t>оборудованием</w:t>
      </w:r>
      <w:proofErr w:type="spellEnd"/>
      <w:r>
        <w:t>.</w:t>
      </w:r>
    </w:p>
    <w:p w:rsidR="00856CC4" w:rsidRDefault="00247182">
      <w:pPr>
        <w:ind w:firstLine="709"/>
        <w:jc w:val="both"/>
        <w:rPr>
          <w:lang w:val="ru-RU"/>
        </w:rPr>
      </w:pPr>
      <w:r>
        <w:rPr>
          <w:lang w:val="ru-RU"/>
        </w:rPr>
        <w:t>Для оформления заявки необходимо иметь при себе справку о личном подворном хозяйстве (выдаётся в Администрации сельского поселения).</w:t>
      </w:r>
    </w:p>
    <w:p w:rsidR="00856CC4" w:rsidRDefault="00856CC4">
      <w:pPr>
        <w:ind w:firstLine="709"/>
        <w:jc w:val="both"/>
        <w:rPr>
          <w:lang w:val="ru-RU"/>
        </w:rPr>
      </w:pPr>
    </w:p>
    <w:p w:rsidR="00856CC4" w:rsidRDefault="00856CC4">
      <w:pPr>
        <w:ind w:firstLine="709"/>
        <w:jc w:val="both"/>
        <w:rPr>
          <w:lang w:val="ru-RU"/>
        </w:rPr>
      </w:pPr>
    </w:p>
    <w:p w:rsidR="00856CC4" w:rsidRDefault="00247182">
      <w:pPr>
        <w:ind w:firstLine="709"/>
        <w:jc w:val="center"/>
      </w:pPr>
      <w:r>
        <w:rPr>
          <w:sz w:val="32"/>
          <w:szCs w:val="32"/>
          <w:lang w:val="ru-RU"/>
        </w:rPr>
        <w:t xml:space="preserve">Оформить </w:t>
      </w:r>
      <w:r>
        <w:rPr>
          <w:sz w:val="32"/>
          <w:szCs w:val="32"/>
          <w:lang w:val="ru-RU"/>
        </w:rPr>
        <w:t>заявку и получить консультацию Вы можете у ветеринарного специалиста</w:t>
      </w:r>
      <w:r w:rsidR="00BE1DDC">
        <w:rPr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обслуживающего ваш населенный пункт или в ОГБУ «Томское районное ветеринарное управление» по номеру телефона: 8(3822)901-182; 8-923-403-03-89 </w:t>
      </w:r>
    </w:p>
    <w:sectPr w:rsidR="00856CC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82" w:rsidRDefault="00247182">
      <w:r>
        <w:separator/>
      </w:r>
    </w:p>
  </w:endnote>
  <w:endnote w:type="continuationSeparator" w:id="0">
    <w:p w:rsidR="00247182" w:rsidRDefault="0024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82" w:rsidRDefault="00247182">
      <w:r>
        <w:rPr>
          <w:color w:val="000000"/>
        </w:rPr>
        <w:separator/>
      </w:r>
    </w:p>
  </w:footnote>
  <w:footnote w:type="continuationSeparator" w:id="0">
    <w:p w:rsidR="00247182" w:rsidRDefault="0024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F5C27"/>
    <w:multiLevelType w:val="multilevel"/>
    <w:tmpl w:val="2098D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6CC4"/>
    <w:rsid w:val="00147BCC"/>
    <w:rsid w:val="001800D2"/>
    <w:rsid w:val="00247182"/>
    <w:rsid w:val="004B1222"/>
    <w:rsid w:val="007C71C4"/>
    <w:rsid w:val="00834D85"/>
    <w:rsid w:val="00845921"/>
    <w:rsid w:val="00856CC4"/>
    <w:rsid w:val="00B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Владимир</dc:creator>
  <cp:lastModifiedBy>Макаров Владимир</cp:lastModifiedBy>
  <cp:revision>2</cp:revision>
  <cp:lastPrinted>2020-01-20T07:56:00Z</cp:lastPrinted>
  <dcterms:created xsi:type="dcterms:W3CDTF">2020-01-23T08:11:00Z</dcterms:created>
  <dcterms:modified xsi:type="dcterms:W3CDTF">2020-01-23T08:11:00Z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